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  <w:t xml:space="preserve">8 сентября 2026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709"/>
        <w:jc w:val="both"/>
        <w:spacing w:after="0" w:afterAutospacing="0" w:line="252" w:lineRule="auto"/>
        <w:rPr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Вместо выписки из реестра недвижимости может прийти уведомление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0" w:right="0" w:firstLine="709"/>
        <w:jc w:val="both"/>
        <w:spacing w:after="0" w:afterAutospacing="0" w:line="252" w:lineRule="auto"/>
      </w:pPr>
      <w:r/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В отдельных случаях жители Иркутской области могут получить от Росреестра не выписку из государственного реестра недвижимости (ЕГРН), а уведомление.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Некоторых собственников недвижимости получение необычного документа может встревожить, поэтому поясняем, в каких случаях вам может прийти уведомление.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Это может произойти в ситуации, когда орган, ранее наложивший арест на имущество, направляет в Росреестр документы о его прекращении. После этого по закону Росреестр направит собственнику недвижимости именно уведомление.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Кроме того, иногда собственник сам подает заявление о внесении в ЕГРН дополнительных сведений, которые не меняют само право (не со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здают, не прекращают его), а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лишь дополняют запись в реестре. Например, заявление о невозможности осуществления государственной регистрации прав без личного участия правообладателя. В такой ситуации также направляется не выписка из ЕГРН, а уведомление о внесении в реестр такой записи.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Как поясняет заместитель руководителя Управления Росреестра по Иркутско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й области Оксана Викторовна Арсентьева, направление уведомления официально подтверждает факт снятия ареста или внесения записи по вашему заявлению. При этом по своему желанию собственник объекта недвижимости в любой момент может запросить выписку из ЕГРН.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Получить выписку можно обратившись в МФЦ либо с помощью портала Госуслуги.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firstLine="708"/>
        <w:jc w:val="both"/>
        <w:tabs>
          <w:tab w:val="left" w:pos="8516" w:leader="none"/>
        </w:tabs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Вопросы по данной теме можно задать по бесплатному справочному телефону Управления Росреестра по Иркутской области 8(3952) 450-150.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ind w:left="0" w:right="2" w:firstLine="0"/>
        <w:jc w:val="both"/>
        <w:spacing w:line="276" w:lineRule="auto"/>
        <w:rPr>
          <w:rFonts w:ascii="Liberation Sans" w:hAnsi="Liberation Sans" w:cs="Liberation Sans"/>
          <w:b w:val="0"/>
          <w:bCs w:val="0"/>
          <w:sz w:val="26"/>
          <w:szCs w:val="26"/>
        </w:rPr>
      </w:pP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pP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41</cp:revision>
  <dcterms:created xsi:type="dcterms:W3CDTF">2022-05-25T09:41:00Z</dcterms:created>
  <dcterms:modified xsi:type="dcterms:W3CDTF">2026-09-04T07:26:25Z</dcterms:modified>
</cp:coreProperties>
</file>